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B4" w:rsidRPr="00963FE1" w:rsidRDefault="00097334" w:rsidP="00963F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the U.S. Department of Housing and Urban Development’s (HUD) March 31, 2020 waiver of certain regulatory requirements issued to help prevent the spread of COVID-19</w:t>
      </w:r>
      <w:r w:rsidR="005C39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mitigate economic impacts caused by COVID-19 and to assist households with observed disabilities to be housed quickly</w:t>
      </w:r>
      <w:r w:rsidR="005C3903">
        <w:rPr>
          <w:rFonts w:ascii="Arial" w:hAnsi="Arial" w:cs="Arial"/>
          <w:sz w:val="20"/>
          <w:szCs w:val="20"/>
        </w:rPr>
        <w:t xml:space="preserve"> I, </w:t>
      </w:r>
      <w:r w:rsidR="000C73B4" w:rsidRPr="00963FE1">
        <w:rPr>
          <w:rFonts w:ascii="Arial" w:hAnsi="Arial" w:cs="Arial"/>
          <w:sz w:val="20"/>
          <w:szCs w:val="20"/>
        </w:rPr>
        <w:t>(</w:t>
      </w:r>
      <w:r w:rsidR="00F7305A">
        <w:rPr>
          <w:rFonts w:ascii="Arial" w:hAnsi="Arial" w:cs="Arial"/>
          <w:sz w:val="20"/>
          <w:szCs w:val="20"/>
        </w:rPr>
        <w:t>individual seeking assistance</w:t>
      </w:r>
      <w:r w:rsidR="000C73B4" w:rsidRPr="00963FE1">
        <w:rPr>
          <w:rFonts w:ascii="Arial" w:hAnsi="Arial" w:cs="Arial"/>
          <w:sz w:val="20"/>
          <w:szCs w:val="20"/>
        </w:rPr>
        <w:t xml:space="preserve">) __________________________________________ </w:t>
      </w:r>
      <w:r w:rsidR="00F7305A">
        <w:rPr>
          <w:rFonts w:ascii="Arial" w:hAnsi="Arial" w:cs="Arial"/>
          <w:sz w:val="20"/>
          <w:szCs w:val="20"/>
        </w:rPr>
        <w:t>certify my</w:t>
      </w:r>
      <w:r w:rsidR="005C3903">
        <w:rPr>
          <w:rFonts w:ascii="Arial" w:hAnsi="Arial" w:cs="Arial"/>
          <w:sz w:val="20"/>
          <w:szCs w:val="20"/>
        </w:rPr>
        <w:t xml:space="preserve"> disability status</w:t>
      </w:r>
      <w:r w:rsidR="00F7305A">
        <w:rPr>
          <w:rFonts w:ascii="Arial" w:hAnsi="Arial" w:cs="Arial"/>
          <w:sz w:val="20"/>
          <w:szCs w:val="20"/>
        </w:rPr>
        <w:t>.</w:t>
      </w:r>
      <w:r w:rsidR="005C3903">
        <w:rPr>
          <w:rFonts w:ascii="Arial" w:hAnsi="Arial" w:cs="Arial"/>
          <w:sz w:val="20"/>
          <w:szCs w:val="20"/>
        </w:rPr>
        <w:t xml:space="preserve">  </w:t>
      </w:r>
    </w:p>
    <w:p w:rsidR="000C73B4" w:rsidRPr="00963FE1" w:rsidRDefault="000C73B4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963FE1" w:rsidRDefault="00963FE1" w:rsidP="00C7698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963FE1">
        <w:rPr>
          <w:rFonts w:ascii="Arial" w:hAnsi="Arial" w:cs="Arial"/>
          <w:sz w:val="20"/>
          <w:szCs w:val="20"/>
          <w:u w:val="single"/>
        </w:rPr>
        <w:t>XXX-XX-</w:t>
      </w:r>
      <w:r>
        <w:rPr>
          <w:rFonts w:ascii="Arial" w:hAnsi="Arial" w:cs="Arial"/>
          <w:sz w:val="20"/>
          <w:szCs w:val="20"/>
        </w:rPr>
        <w:t>___________</w:t>
      </w:r>
    </w:p>
    <w:p w:rsidR="000C73B4" w:rsidRPr="00C7698E" w:rsidRDefault="000C73B4" w:rsidP="00C7698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 xml:space="preserve">(Print) </w:t>
      </w:r>
      <w:r w:rsidR="00F7305A">
        <w:rPr>
          <w:rFonts w:ascii="Arial" w:hAnsi="Arial" w:cs="Arial"/>
          <w:b/>
          <w:sz w:val="20"/>
          <w:szCs w:val="20"/>
        </w:rPr>
        <w:t xml:space="preserve">Name of </w:t>
      </w:r>
      <w:r w:rsidRPr="00C7698E">
        <w:rPr>
          <w:rFonts w:ascii="Arial" w:hAnsi="Arial" w:cs="Arial"/>
          <w:b/>
          <w:sz w:val="20"/>
          <w:szCs w:val="20"/>
        </w:rPr>
        <w:t xml:space="preserve">Disabled </w:t>
      </w:r>
      <w:r w:rsidR="00F7305A">
        <w:rPr>
          <w:rFonts w:ascii="Arial" w:hAnsi="Arial" w:cs="Arial"/>
          <w:b/>
          <w:sz w:val="20"/>
          <w:szCs w:val="20"/>
        </w:rPr>
        <w:t xml:space="preserve">Head of </w:t>
      </w:r>
      <w:r w:rsidRPr="00C7698E">
        <w:rPr>
          <w:rFonts w:ascii="Arial" w:hAnsi="Arial" w:cs="Arial"/>
          <w:b/>
          <w:sz w:val="20"/>
          <w:szCs w:val="20"/>
        </w:rPr>
        <w:t>Househol</w:t>
      </w:r>
      <w:bookmarkStart w:id="0" w:name="_GoBack"/>
      <w:bookmarkEnd w:id="0"/>
      <w:r w:rsidRPr="00C7698E">
        <w:rPr>
          <w:rFonts w:ascii="Arial" w:hAnsi="Arial" w:cs="Arial"/>
          <w:b/>
          <w:sz w:val="20"/>
          <w:szCs w:val="20"/>
        </w:rPr>
        <w:t>d                            SSN (last 4 digits)</w:t>
      </w:r>
    </w:p>
    <w:p w:rsidR="00963FE1" w:rsidRDefault="00963FE1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963FE1">
      <w:pPr>
        <w:pStyle w:val="NoSpacing"/>
        <w:rPr>
          <w:rFonts w:ascii="Arial" w:hAnsi="Arial" w:cs="Arial"/>
          <w:sz w:val="20"/>
          <w:szCs w:val="20"/>
        </w:rPr>
      </w:pPr>
      <w:r w:rsidRPr="00963FE1">
        <w:rPr>
          <w:rFonts w:ascii="Arial" w:hAnsi="Arial" w:cs="Arial"/>
          <w:sz w:val="20"/>
          <w:szCs w:val="20"/>
        </w:rPr>
        <w:t xml:space="preserve">I understand that this information is to help me qualify for appropriate housing and supportive services.  By signing </w:t>
      </w:r>
      <w:proofErr w:type="gramStart"/>
      <w:r w:rsidRPr="00963FE1">
        <w:rPr>
          <w:rFonts w:ascii="Arial" w:hAnsi="Arial" w:cs="Arial"/>
          <w:sz w:val="20"/>
          <w:szCs w:val="20"/>
        </w:rPr>
        <w:t>below</w:t>
      </w:r>
      <w:proofErr w:type="gramEnd"/>
      <w:r w:rsidRPr="00963FE1">
        <w:rPr>
          <w:rFonts w:ascii="Arial" w:hAnsi="Arial" w:cs="Arial"/>
          <w:sz w:val="20"/>
          <w:szCs w:val="20"/>
        </w:rPr>
        <w:t xml:space="preserve"> I authorize the release of this information</w:t>
      </w:r>
      <w:r w:rsidR="00BB20B4">
        <w:rPr>
          <w:rFonts w:ascii="Arial" w:hAnsi="Arial" w:cs="Arial"/>
          <w:sz w:val="20"/>
          <w:szCs w:val="20"/>
        </w:rPr>
        <w:t xml:space="preserve"> as well as self-certify my disability status.  </w:t>
      </w:r>
    </w:p>
    <w:p w:rsidR="005C3903" w:rsidRPr="00963FE1" w:rsidRDefault="005C3903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963FE1" w:rsidRDefault="00963FE1" w:rsidP="00963FE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0C73B4" w:rsidRDefault="000C73B4" w:rsidP="00963FE1">
      <w:pPr>
        <w:pStyle w:val="NoSpacing"/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>Applicant Signature</w:t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  <w:t>Date</w:t>
      </w:r>
    </w:p>
    <w:p w:rsidR="00C7698E" w:rsidRPr="00C7698E" w:rsidRDefault="00C7698E" w:rsidP="00963FE1">
      <w:pPr>
        <w:pStyle w:val="NoSpacing"/>
        <w:rPr>
          <w:rFonts w:ascii="Arial" w:hAnsi="Arial" w:cs="Arial"/>
          <w:b/>
          <w:sz w:val="20"/>
          <w:szCs w:val="20"/>
        </w:rPr>
      </w:pPr>
    </w:p>
    <w:p w:rsidR="000C73B4" w:rsidRPr="00C7698E" w:rsidRDefault="000C73B4" w:rsidP="000C73B4">
      <w:pPr>
        <w:pStyle w:val="NoSpacing"/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Pr="00C7698E">
        <w:rPr>
          <w:rFonts w:ascii="Arial" w:hAnsi="Arial" w:cs="Arial"/>
          <w:b/>
          <w:sz w:val="20"/>
          <w:szCs w:val="20"/>
        </w:rPr>
        <w:t>above named</w:t>
      </w:r>
      <w:proofErr w:type="gramEnd"/>
      <w:r w:rsidRPr="00C7698E">
        <w:rPr>
          <w:rFonts w:ascii="Arial" w:hAnsi="Arial" w:cs="Arial"/>
          <w:b/>
          <w:sz w:val="20"/>
          <w:szCs w:val="20"/>
        </w:rPr>
        <w:t xml:space="preserve"> person has applied for housing under a </w:t>
      </w:r>
      <w:r w:rsidR="00C7698E">
        <w:rPr>
          <w:rFonts w:ascii="Arial" w:hAnsi="Arial" w:cs="Arial"/>
          <w:b/>
          <w:sz w:val="20"/>
          <w:szCs w:val="20"/>
        </w:rPr>
        <w:t xml:space="preserve">U.S. Department of </w:t>
      </w:r>
      <w:r w:rsidRPr="00C7698E">
        <w:rPr>
          <w:rFonts w:ascii="Arial" w:hAnsi="Arial" w:cs="Arial"/>
          <w:b/>
          <w:sz w:val="20"/>
          <w:szCs w:val="20"/>
        </w:rPr>
        <w:t xml:space="preserve">Housing and Urban Development (HUD) program that requires verification of a disability under the applicable HUD definition.  Please indicate which condition(s) you </w:t>
      </w:r>
      <w:r w:rsidR="00F7305A">
        <w:rPr>
          <w:rFonts w:ascii="Arial" w:hAnsi="Arial" w:cs="Arial"/>
          <w:b/>
          <w:sz w:val="20"/>
          <w:szCs w:val="20"/>
        </w:rPr>
        <w:t>self-certify</w:t>
      </w:r>
      <w:r w:rsidRPr="00C7698E">
        <w:rPr>
          <w:rFonts w:ascii="Arial" w:hAnsi="Arial" w:cs="Arial"/>
          <w:b/>
          <w:sz w:val="20"/>
          <w:szCs w:val="20"/>
        </w:rPr>
        <w:t xml:space="preserve"> to </w:t>
      </w:r>
      <w:r w:rsidR="00F7305A">
        <w:rPr>
          <w:rFonts w:ascii="Arial" w:hAnsi="Arial" w:cs="Arial"/>
          <w:b/>
          <w:sz w:val="20"/>
          <w:szCs w:val="20"/>
        </w:rPr>
        <w:t>experience</w:t>
      </w:r>
      <w:r w:rsidRPr="00C7698E">
        <w:rPr>
          <w:rFonts w:ascii="Arial" w:hAnsi="Arial" w:cs="Arial"/>
          <w:b/>
          <w:sz w:val="20"/>
          <w:szCs w:val="20"/>
        </w:rPr>
        <w:t>.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0C73B4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</w:t>
      </w:r>
      <w:r w:rsidRPr="006F58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condition that</w:t>
      </w:r>
      <w:r w:rsidRPr="00305333">
        <w:rPr>
          <w:rFonts w:ascii="Arial" w:hAnsi="Arial" w:cs="Arial"/>
          <w:b/>
          <w:sz w:val="20"/>
          <w:szCs w:val="20"/>
        </w:rPr>
        <w:t>: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Is expected to be long-continuing or of indefinite duration;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Substantially impeded the person’s ability to live independently;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Could be improved by the provision of more suitable housing conditions;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a physical, mental, or emotional impairment, including an impairment caused by alcohol or drug abuse, post-traumatic stress disorder, or brain injury.</w:t>
      </w:r>
    </w:p>
    <w:p w:rsidR="000C73B4" w:rsidRPr="00305333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Pr="00305333" w:rsidRDefault="000C73B4" w:rsidP="000C73B4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305333">
        <w:rPr>
          <w:rFonts w:ascii="Arial" w:hAnsi="Arial" w:cs="Arial"/>
          <w:b/>
          <w:sz w:val="20"/>
          <w:szCs w:val="20"/>
        </w:rPr>
        <w:t xml:space="preserve"> developmental disability </w:t>
      </w:r>
      <w:r>
        <w:rPr>
          <w:rFonts w:ascii="Arial" w:hAnsi="Arial" w:cs="Arial"/>
          <w:b/>
          <w:sz w:val="20"/>
          <w:szCs w:val="20"/>
        </w:rPr>
        <w:t>(</w:t>
      </w:r>
      <w:r w:rsidRPr="00305333">
        <w:rPr>
          <w:rFonts w:ascii="Arial" w:hAnsi="Arial" w:cs="Arial"/>
          <w:b/>
          <w:sz w:val="20"/>
          <w:szCs w:val="20"/>
        </w:rPr>
        <w:t>as defined in Section 102 of the Developmental Disability Assistance and Bill of Rights Act of 2000 (42 USC 15002</w:t>
      </w:r>
      <w:r>
        <w:rPr>
          <w:rFonts w:ascii="Arial" w:hAnsi="Arial" w:cs="Arial"/>
          <w:b/>
          <w:sz w:val="20"/>
          <w:szCs w:val="20"/>
        </w:rPr>
        <w:t>)</w:t>
      </w:r>
      <w:r w:rsidRPr="00305333">
        <w:rPr>
          <w:rFonts w:ascii="Arial" w:hAnsi="Arial" w:cs="Arial"/>
          <w:b/>
          <w:sz w:val="20"/>
          <w:szCs w:val="20"/>
        </w:rPr>
        <w:t>). Which means a severe, chronic disability</w:t>
      </w:r>
      <w:r>
        <w:rPr>
          <w:rFonts w:ascii="Arial" w:hAnsi="Arial" w:cs="Arial"/>
          <w:b/>
          <w:sz w:val="20"/>
          <w:szCs w:val="20"/>
        </w:rPr>
        <w:t xml:space="preserve"> of an individual</w:t>
      </w:r>
      <w:r w:rsidRPr="00305333">
        <w:rPr>
          <w:rFonts w:ascii="Arial" w:hAnsi="Arial" w:cs="Arial"/>
          <w:b/>
          <w:sz w:val="20"/>
          <w:szCs w:val="20"/>
        </w:rPr>
        <w:t xml:space="preserve"> that</w:t>
      </w:r>
      <w:r>
        <w:rPr>
          <w:rFonts w:ascii="Arial" w:hAnsi="Arial" w:cs="Arial"/>
          <w:b/>
          <w:sz w:val="20"/>
          <w:szCs w:val="20"/>
        </w:rPr>
        <w:t>: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Is attributable to a mental or physical impairment or combination of mental and physical impairments;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manifested before the individual attains age 22;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likely to continue indefinitely;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Results in substantial functional limitations in three or more areas of major life activity; (a) Self-care; (b) Receptive and expressive language; (c) Learning; (d) Mobility; (e) Self-direction; (f) Capacity for independent living; (g) Economic self-sufficiency;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Reflects the individual’s need for a combination and sequence of special, interdisciplinary, or generic services, or individualized supports, or other forms of assistance that are of lifelong or extended duration and are individually planned and coordinated. </w:t>
      </w:r>
      <w:r w:rsidRPr="00963FE1">
        <w:rPr>
          <w:rFonts w:ascii="Arial" w:hAnsi="Arial" w:cs="Arial"/>
          <w:b/>
          <w:sz w:val="18"/>
          <w:szCs w:val="18"/>
        </w:rPr>
        <w:t>OR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An individual from birth to age 9, inclusive, who has a substantial developmental delay or specific congenital or acquired condition, may be considered to have a developmental disability without meeting three or more of the criteria described above if the individual, without services and supports has a high probability of meeting those criteria later in life. 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Pr="00305333" w:rsidRDefault="000C73B4" w:rsidP="000C73B4">
      <w:pPr>
        <w:pStyle w:val="NoSpacing"/>
        <w:numPr>
          <w:ilvl w:val="0"/>
          <w:numId w:val="9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The disease of acquired immunodeficiency syndrome (AIDS) or any conditions arising from the etiological agent for acquired immunodeficiency syndrome, including infection with the human immunodeficiency virus (HIV). 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5C3903">
      <w:pPr>
        <w:pStyle w:val="NoSpacing"/>
        <w:rPr>
          <w:rFonts w:ascii="Arial" w:hAnsi="Arial" w:cs="Arial"/>
          <w:sz w:val="20"/>
          <w:szCs w:val="20"/>
        </w:rPr>
      </w:pPr>
      <w:r w:rsidRPr="002203A1">
        <w:rPr>
          <w:rFonts w:ascii="Arial" w:hAnsi="Arial" w:cs="Arial"/>
          <w:sz w:val="20"/>
          <w:szCs w:val="20"/>
        </w:rPr>
        <w:tab/>
      </w:r>
      <w:r w:rsidRPr="002203A1">
        <w:rPr>
          <w:rFonts w:ascii="Arial" w:hAnsi="Arial" w:cs="Arial"/>
          <w:sz w:val="20"/>
          <w:szCs w:val="20"/>
        </w:rPr>
        <w:tab/>
      </w:r>
      <w:r w:rsidRPr="002203A1">
        <w:rPr>
          <w:rFonts w:ascii="Arial" w:hAnsi="Arial" w:cs="Arial"/>
          <w:sz w:val="20"/>
          <w:szCs w:val="20"/>
        </w:rPr>
        <w:tab/>
      </w:r>
    </w:p>
    <w:sectPr w:rsidR="000C73B4" w:rsidSect="00963FE1">
      <w:headerReference w:type="default" r:id="rId7"/>
      <w:footerReference w:type="default" r:id="rId8"/>
      <w:pgSz w:w="12240" w:h="15840"/>
      <w:pgMar w:top="245" w:right="1152" w:bottom="245" w:left="1152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D0" w:rsidRDefault="00D31CD0" w:rsidP="002774AE">
      <w:pPr>
        <w:spacing w:after="0" w:line="240" w:lineRule="auto"/>
      </w:pPr>
      <w:r>
        <w:separator/>
      </w:r>
    </w:p>
  </w:endnote>
  <w:endnote w:type="continuationSeparator" w:id="0">
    <w:p w:rsidR="00D31CD0" w:rsidRDefault="00D31CD0" w:rsidP="002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E1" w:rsidRDefault="00963FE1" w:rsidP="00C7698E">
    <w:pPr>
      <w:pStyle w:val="Footer"/>
      <w:pBdr>
        <w:top w:val="thinThickSmallGap" w:sz="24" w:space="1" w:color="622423" w:themeColor="accent2" w:themeShade="7F"/>
      </w:pBdr>
      <w:jc w:val="both"/>
      <w:rPr>
        <w:rFonts w:ascii="Arial" w:eastAsia="Times New Roman" w:hAnsi="Arial" w:cs="Arial"/>
        <w:sz w:val="18"/>
        <w:szCs w:val="18"/>
      </w:rPr>
    </w:pPr>
    <w:r w:rsidRPr="00A87B5D">
      <w:rPr>
        <w:rFonts w:ascii="Arial" w:eastAsiaTheme="majorEastAsia" w:hAnsi="Arial" w:cs="Arial"/>
        <w:b/>
        <w:sz w:val="20"/>
        <w:szCs w:val="20"/>
      </w:rPr>
      <w:t xml:space="preserve">WARNING:  It is unlawful to provide false information to the government when applying for federal public benefit programs per Section 1001 of Title 18 of the United States Code.  </w:t>
    </w:r>
    <w:r w:rsidRPr="0021796F">
      <w:rPr>
        <w:rFonts w:ascii="Arial" w:eastAsia="Times New Roman" w:hAnsi="Arial" w:cs="Arial"/>
        <w:b/>
        <w:sz w:val="20"/>
        <w:szCs w:val="20"/>
      </w:rPr>
      <w:tab/>
    </w:r>
    <w:r w:rsidRPr="0021796F">
      <w:rPr>
        <w:rFonts w:ascii="Arial" w:eastAsia="Times New Roman" w:hAnsi="Arial" w:cs="Arial"/>
        <w:b/>
        <w:sz w:val="20"/>
        <w:szCs w:val="20"/>
      </w:rPr>
      <w:tab/>
    </w:r>
    <w:r w:rsidR="00C7698E">
      <w:rPr>
        <w:rFonts w:ascii="Arial" w:eastAsia="Times New Roman" w:hAnsi="Arial" w:cs="Arial"/>
        <w:b/>
        <w:sz w:val="20"/>
        <w:szCs w:val="20"/>
      </w:rPr>
      <w:tab/>
      <w:t xml:space="preserve"> </w:t>
    </w:r>
    <w:r w:rsidRPr="00063967">
      <w:rPr>
        <w:rFonts w:ascii="Arial" w:eastAsia="Times New Roman" w:hAnsi="Arial" w:cs="Arial"/>
        <w:sz w:val="18"/>
        <w:szCs w:val="18"/>
      </w:rPr>
      <w:t>KHC</w:t>
    </w:r>
    <w:r w:rsidR="000F0FE2">
      <w:rPr>
        <w:rFonts w:ascii="Arial" w:eastAsia="Times New Roman" w:hAnsi="Arial" w:cs="Arial"/>
        <w:sz w:val="18"/>
        <w:szCs w:val="18"/>
      </w:rPr>
      <w:t xml:space="preserve"> </w:t>
    </w:r>
    <w:r w:rsidR="00110CEB">
      <w:rPr>
        <w:rFonts w:ascii="Arial" w:eastAsia="Times New Roman" w:hAnsi="Arial" w:cs="Arial"/>
        <w:sz w:val="18"/>
        <w:szCs w:val="18"/>
      </w:rPr>
      <w:t>CVD</w:t>
    </w:r>
    <w:r w:rsidR="00B71099">
      <w:rPr>
        <w:rFonts w:ascii="Arial" w:eastAsia="Times New Roman" w:hAnsi="Arial" w:cs="Arial"/>
        <w:sz w:val="18"/>
        <w:szCs w:val="18"/>
      </w:rPr>
      <w:t>19</w:t>
    </w:r>
    <w:r w:rsidR="000F0FE2">
      <w:rPr>
        <w:rFonts w:ascii="Arial" w:eastAsia="Times New Roman" w:hAnsi="Arial" w:cs="Arial"/>
        <w:sz w:val="18"/>
        <w:szCs w:val="18"/>
      </w:rPr>
      <w:t xml:space="preserve"> </w:t>
    </w:r>
    <w:r w:rsidR="00CC42D1">
      <w:rPr>
        <w:rFonts w:ascii="Arial" w:eastAsia="Times New Roman" w:hAnsi="Arial" w:cs="Arial"/>
        <w:sz w:val="18"/>
        <w:szCs w:val="18"/>
      </w:rPr>
      <w:t>HCA</w:t>
    </w:r>
    <w:r w:rsidR="000F0FE2">
      <w:rPr>
        <w:rFonts w:ascii="Arial" w:eastAsia="Times New Roman" w:hAnsi="Arial" w:cs="Arial"/>
        <w:sz w:val="18"/>
        <w:szCs w:val="18"/>
      </w:rPr>
      <w:t>-</w:t>
    </w:r>
    <w:r w:rsidR="00B71099">
      <w:rPr>
        <w:rFonts w:ascii="Arial" w:eastAsia="Times New Roman" w:hAnsi="Arial" w:cs="Arial"/>
        <w:sz w:val="18"/>
        <w:szCs w:val="18"/>
      </w:rPr>
      <w:t>20</w:t>
    </w:r>
    <w:r w:rsidR="00EE3A9C">
      <w:rPr>
        <w:rFonts w:ascii="Arial" w:eastAsia="Times New Roman" w:hAnsi="Arial" w:cs="Arial"/>
        <w:sz w:val="18"/>
        <w:szCs w:val="18"/>
      </w:rPr>
      <w:t>2</w:t>
    </w:r>
    <w:r w:rsidRPr="00063967">
      <w:rPr>
        <w:rFonts w:ascii="Arial" w:eastAsia="Times New Roman" w:hAnsi="Arial" w:cs="Arial"/>
        <w:sz w:val="18"/>
        <w:szCs w:val="18"/>
      </w:rPr>
      <w:t xml:space="preserve"> (Rev. </w:t>
    </w:r>
    <w:r w:rsidR="00B71099">
      <w:rPr>
        <w:rFonts w:ascii="Arial" w:eastAsia="Times New Roman" w:hAnsi="Arial" w:cs="Arial"/>
        <w:sz w:val="18"/>
        <w:szCs w:val="18"/>
      </w:rPr>
      <w:t>4</w:t>
    </w:r>
    <w:r w:rsidRPr="00063967">
      <w:rPr>
        <w:rFonts w:ascii="Arial" w:eastAsia="Times New Roman" w:hAnsi="Arial" w:cs="Arial"/>
        <w:sz w:val="18"/>
        <w:szCs w:val="18"/>
      </w:rPr>
      <w:t>/</w:t>
    </w:r>
    <w:r w:rsidR="00B71099">
      <w:rPr>
        <w:rFonts w:ascii="Arial" w:eastAsia="Times New Roman" w:hAnsi="Arial" w:cs="Arial"/>
        <w:sz w:val="18"/>
        <w:szCs w:val="18"/>
      </w:rPr>
      <w:t>20/20</w:t>
    </w:r>
    <w:r w:rsidRPr="00063967">
      <w:rPr>
        <w:rFonts w:ascii="Arial" w:eastAsia="Times New Roman" w:hAnsi="Arial" w:cs="Arial"/>
        <w:sz w:val="18"/>
        <w:szCs w:val="18"/>
      </w:rPr>
      <w:t>)</w:t>
    </w:r>
    <w:r>
      <w:rPr>
        <w:rFonts w:ascii="Arial" w:eastAsia="Times New Roman" w:hAnsi="Arial" w:cs="Arial"/>
        <w:sz w:val="18"/>
        <w:szCs w:val="18"/>
      </w:rPr>
      <w:t xml:space="preserve">      </w:t>
    </w:r>
  </w:p>
  <w:p w:rsidR="00963FE1" w:rsidRPr="0021796F" w:rsidRDefault="00963FE1" w:rsidP="00963FE1">
    <w:pPr>
      <w:pStyle w:val="Footer"/>
      <w:pBdr>
        <w:top w:val="thinThickSmallGap" w:sz="24" w:space="1" w:color="622423" w:themeColor="accent2" w:themeShade="7F"/>
      </w:pBdr>
      <w:jc w:val="right"/>
      <w:rPr>
        <w:sz w:val="18"/>
        <w:szCs w:val="18"/>
      </w:rPr>
    </w:pPr>
    <w:r w:rsidRPr="00063967">
      <w:rPr>
        <w:rFonts w:ascii="Arial" w:eastAsia="Times New Roman" w:hAnsi="Arial" w:cs="Arial"/>
        <w:noProof/>
        <w:sz w:val="18"/>
        <w:szCs w:val="18"/>
        <w:vertAlign w:val="subscript"/>
      </w:rPr>
      <w:drawing>
        <wp:inline distT="0" distB="0" distL="0" distR="0" wp14:anchorId="65C1D8D1" wp14:editId="58A7BE70">
          <wp:extent cx="419100" cy="428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FE1" w:rsidRDefault="0096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D0" w:rsidRDefault="00D31CD0" w:rsidP="002774AE">
      <w:pPr>
        <w:spacing w:after="0" w:line="240" w:lineRule="auto"/>
      </w:pPr>
      <w:r>
        <w:separator/>
      </w:r>
    </w:p>
  </w:footnote>
  <w:footnote w:type="continuationSeparator" w:id="0">
    <w:p w:rsidR="00D31CD0" w:rsidRDefault="00D31CD0" w:rsidP="0027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 w:cs="Arial"/>
        <w:b/>
        <w:sz w:val="24"/>
        <w:szCs w:val="24"/>
      </w:rPr>
      <w:alias w:val="Title"/>
      <w:id w:val="317238005"/>
      <w:placeholder>
        <w:docPart w:val="9CB4D98F45064248A8BADC9132D6A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74AE" w:rsidRDefault="00BB20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Calibri" w:hAnsi="Arial" w:cs="Arial"/>
            <w:b/>
            <w:sz w:val="24"/>
            <w:szCs w:val="24"/>
          </w:rPr>
          <w:t>COVID-19 Self-C</w:t>
        </w:r>
        <w:r w:rsidRPr="00963FE1">
          <w:rPr>
            <w:rFonts w:ascii="Arial" w:eastAsia="Calibri" w:hAnsi="Arial" w:cs="Arial"/>
            <w:b/>
            <w:sz w:val="24"/>
            <w:szCs w:val="24"/>
          </w:rPr>
          <w:t>ert</w:t>
        </w:r>
        <w:r>
          <w:rPr>
            <w:rFonts w:ascii="Arial" w:eastAsia="Calibri" w:hAnsi="Arial" w:cs="Arial"/>
            <w:b/>
            <w:sz w:val="24"/>
            <w:szCs w:val="24"/>
          </w:rPr>
          <w:t>if</w:t>
        </w:r>
        <w:r w:rsidRPr="00963FE1">
          <w:rPr>
            <w:rFonts w:ascii="Arial" w:eastAsia="Calibri" w:hAnsi="Arial" w:cs="Arial"/>
            <w:b/>
            <w:sz w:val="24"/>
            <w:szCs w:val="24"/>
          </w:rPr>
          <w:t>ication</w:t>
        </w:r>
        <w:r>
          <w:rPr>
            <w:rFonts w:ascii="Arial" w:eastAsia="Calibri" w:hAnsi="Arial" w:cs="Arial"/>
            <w:b/>
            <w:sz w:val="24"/>
            <w:szCs w:val="24"/>
          </w:rPr>
          <w:t xml:space="preserve"> of </w:t>
        </w:r>
        <w:r w:rsidRPr="000B6FB2">
          <w:rPr>
            <w:rFonts w:ascii="Arial" w:eastAsia="Calibri" w:hAnsi="Arial" w:cs="Arial"/>
            <w:b/>
            <w:sz w:val="24"/>
            <w:szCs w:val="24"/>
          </w:rPr>
          <w:t>Disability</w:t>
        </w:r>
        <w:r>
          <w:rPr>
            <w:rFonts w:ascii="Arial" w:eastAsia="Calibri" w:hAnsi="Arial" w:cs="Arial"/>
            <w:b/>
            <w:sz w:val="24"/>
            <w:szCs w:val="24"/>
          </w:rPr>
          <w:t xml:space="preserve">                                                            </w:t>
        </w:r>
        <w:r w:rsidRPr="00F053F9">
          <w:rPr>
            <w:rFonts w:ascii="Arial" w:eastAsia="Calibri" w:hAnsi="Arial" w:cs="Arial"/>
            <w:b/>
            <w:sz w:val="24"/>
            <w:szCs w:val="24"/>
          </w:rPr>
          <w:t xml:space="preserve">                 Applicable </w:t>
        </w:r>
        <w:r w:rsidR="001C272A">
          <w:rPr>
            <w:rFonts w:ascii="Arial" w:eastAsia="Calibri" w:hAnsi="Arial" w:cs="Arial"/>
            <w:b/>
            <w:sz w:val="24"/>
            <w:szCs w:val="24"/>
          </w:rPr>
          <w:t>April</w:t>
        </w:r>
        <w:r w:rsidRPr="00F053F9">
          <w:rPr>
            <w:rFonts w:ascii="Arial" w:eastAsia="Calibri" w:hAnsi="Arial" w:cs="Arial"/>
            <w:b/>
            <w:sz w:val="24"/>
            <w:szCs w:val="24"/>
          </w:rPr>
          <w:t xml:space="preserve"> </w:t>
        </w:r>
        <w:r w:rsidR="001C272A">
          <w:rPr>
            <w:rFonts w:ascii="Arial" w:eastAsia="Calibri" w:hAnsi="Arial" w:cs="Arial"/>
            <w:b/>
            <w:sz w:val="24"/>
            <w:szCs w:val="24"/>
          </w:rPr>
          <w:t>6</w:t>
        </w:r>
        <w:r w:rsidRPr="00F053F9">
          <w:rPr>
            <w:rFonts w:ascii="Arial" w:eastAsia="Calibri" w:hAnsi="Arial" w:cs="Arial"/>
            <w:b/>
            <w:sz w:val="24"/>
            <w:szCs w:val="24"/>
          </w:rPr>
          <w:t xml:space="preserve">, 2020 through </w:t>
        </w:r>
        <w:r w:rsidR="001C272A">
          <w:rPr>
            <w:rFonts w:ascii="Arial" w:eastAsia="Calibri" w:hAnsi="Arial" w:cs="Arial"/>
            <w:b/>
            <w:sz w:val="24"/>
            <w:szCs w:val="24"/>
          </w:rPr>
          <w:t xml:space="preserve">September </w:t>
        </w:r>
        <w:r w:rsidRPr="00F053F9">
          <w:rPr>
            <w:rFonts w:ascii="Arial" w:eastAsia="Calibri" w:hAnsi="Arial" w:cs="Arial"/>
            <w:b/>
            <w:sz w:val="24"/>
            <w:szCs w:val="24"/>
          </w:rPr>
          <w:t>3</w:t>
        </w:r>
        <w:r w:rsidR="001C272A">
          <w:rPr>
            <w:rFonts w:ascii="Arial" w:eastAsia="Calibri" w:hAnsi="Arial" w:cs="Arial"/>
            <w:b/>
            <w:sz w:val="24"/>
            <w:szCs w:val="24"/>
          </w:rPr>
          <w:t>0</w:t>
        </w:r>
        <w:r w:rsidRPr="00F053F9">
          <w:rPr>
            <w:rFonts w:ascii="Arial" w:eastAsia="Calibri" w:hAnsi="Arial" w:cs="Arial"/>
            <w:b/>
            <w:sz w:val="24"/>
            <w:szCs w:val="24"/>
          </w:rPr>
          <w:t>, 2020</w:t>
        </w:r>
      </w:p>
    </w:sdtContent>
  </w:sdt>
  <w:p w:rsidR="002774AE" w:rsidRDefault="00277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DF2"/>
    <w:multiLevelType w:val="hybridMultilevel"/>
    <w:tmpl w:val="5F76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E6DF4"/>
    <w:multiLevelType w:val="hybridMultilevel"/>
    <w:tmpl w:val="D2B8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7EF"/>
    <w:multiLevelType w:val="hybridMultilevel"/>
    <w:tmpl w:val="59F2EACC"/>
    <w:lvl w:ilvl="0" w:tplc="FC142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08C5"/>
    <w:multiLevelType w:val="hybridMultilevel"/>
    <w:tmpl w:val="1AE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BE4"/>
    <w:multiLevelType w:val="hybridMultilevel"/>
    <w:tmpl w:val="14A8F638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7E05"/>
    <w:multiLevelType w:val="hybridMultilevel"/>
    <w:tmpl w:val="C0B68F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A45BD"/>
    <w:multiLevelType w:val="hybridMultilevel"/>
    <w:tmpl w:val="C8B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58D8"/>
    <w:multiLevelType w:val="hybridMultilevel"/>
    <w:tmpl w:val="39B8B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B33493"/>
    <w:multiLevelType w:val="hybridMultilevel"/>
    <w:tmpl w:val="33A6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53B06"/>
    <w:multiLevelType w:val="hybridMultilevel"/>
    <w:tmpl w:val="F152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534DB"/>
    <w:multiLevelType w:val="hybridMultilevel"/>
    <w:tmpl w:val="C2AA7324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E74"/>
    <w:multiLevelType w:val="hybridMultilevel"/>
    <w:tmpl w:val="2780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1A9C"/>
    <w:multiLevelType w:val="hybridMultilevel"/>
    <w:tmpl w:val="6FA0B3D0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4"/>
    <w:multiLevelType w:val="hybridMultilevel"/>
    <w:tmpl w:val="AD0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18FD"/>
    <w:multiLevelType w:val="hybridMultilevel"/>
    <w:tmpl w:val="A6A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20"/>
    <w:rsid w:val="00097334"/>
    <w:rsid w:val="000C73B4"/>
    <w:rsid w:val="000E3EA0"/>
    <w:rsid w:val="000F0FE2"/>
    <w:rsid w:val="00110CEB"/>
    <w:rsid w:val="00186BCD"/>
    <w:rsid w:val="001A37BE"/>
    <w:rsid w:val="001C272A"/>
    <w:rsid w:val="00200C44"/>
    <w:rsid w:val="002203A1"/>
    <w:rsid w:val="00221A18"/>
    <w:rsid w:val="00221A2C"/>
    <w:rsid w:val="00224D68"/>
    <w:rsid w:val="0023488F"/>
    <w:rsid w:val="002749B5"/>
    <w:rsid w:val="002774AE"/>
    <w:rsid w:val="00305333"/>
    <w:rsid w:val="003714FA"/>
    <w:rsid w:val="00385A2D"/>
    <w:rsid w:val="003E4FE9"/>
    <w:rsid w:val="004A6D45"/>
    <w:rsid w:val="00590AF5"/>
    <w:rsid w:val="005B2951"/>
    <w:rsid w:val="005C3903"/>
    <w:rsid w:val="00611B1E"/>
    <w:rsid w:val="0065281E"/>
    <w:rsid w:val="0068069B"/>
    <w:rsid w:val="006B346C"/>
    <w:rsid w:val="006F5869"/>
    <w:rsid w:val="007341B7"/>
    <w:rsid w:val="007B02F6"/>
    <w:rsid w:val="008C0814"/>
    <w:rsid w:val="00943239"/>
    <w:rsid w:val="00963FE1"/>
    <w:rsid w:val="00A12F80"/>
    <w:rsid w:val="00AC7592"/>
    <w:rsid w:val="00B71099"/>
    <w:rsid w:val="00BA16AC"/>
    <w:rsid w:val="00BB20B4"/>
    <w:rsid w:val="00BB7C89"/>
    <w:rsid w:val="00BD7A4A"/>
    <w:rsid w:val="00BF19DD"/>
    <w:rsid w:val="00C019C1"/>
    <w:rsid w:val="00C7698E"/>
    <w:rsid w:val="00C947E5"/>
    <w:rsid w:val="00CC2120"/>
    <w:rsid w:val="00CC42D1"/>
    <w:rsid w:val="00D31CD0"/>
    <w:rsid w:val="00DC153F"/>
    <w:rsid w:val="00E006EF"/>
    <w:rsid w:val="00E950EF"/>
    <w:rsid w:val="00EC31A7"/>
    <w:rsid w:val="00ED53AD"/>
    <w:rsid w:val="00EE3A9C"/>
    <w:rsid w:val="00F30C26"/>
    <w:rsid w:val="00F55471"/>
    <w:rsid w:val="00F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5DDF3"/>
  <w15:docId w15:val="{AB22F856-FD6C-4B34-A115-DF74427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120"/>
    <w:pPr>
      <w:spacing w:after="0" w:line="240" w:lineRule="auto"/>
    </w:pPr>
  </w:style>
  <w:style w:type="table" w:styleId="TableGrid">
    <w:name w:val="Table Grid"/>
    <w:basedOn w:val="TableNormal"/>
    <w:uiPriority w:val="59"/>
    <w:rsid w:val="0030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AE"/>
  </w:style>
  <w:style w:type="paragraph" w:styleId="Footer">
    <w:name w:val="footer"/>
    <w:basedOn w:val="Normal"/>
    <w:link w:val="FooterChar"/>
    <w:uiPriority w:val="99"/>
    <w:unhideWhenUsed/>
    <w:rsid w:val="002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B4D98F45064248A8BADC9132D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F80-BADE-48BA-AE61-F0B1DE113E10}"/>
      </w:docPartPr>
      <w:docPartBody>
        <w:p w:rsidR="00E93D52" w:rsidRDefault="0090711C" w:rsidP="0090711C">
          <w:pPr>
            <w:pStyle w:val="9CB4D98F45064248A8BADC9132D6AF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1C"/>
    <w:rsid w:val="001F0E20"/>
    <w:rsid w:val="00287259"/>
    <w:rsid w:val="003A53D5"/>
    <w:rsid w:val="003B53EE"/>
    <w:rsid w:val="0090711C"/>
    <w:rsid w:val="00E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4D98F45064248A8BADC9132D6AF70">
    <w:name w:val="9CB4D98F45064248A8BADC9132D6AF70"/>
    <w:rsid w:val="0090711C"/>
  </w:style>
  <w:style w:type="paragraph" w:customStyle="1" w:styleId="A315291F2FFB447699357785F14639DF">
    <w:name w:val="A315291F2FFB447699357785F14639DF"/>
    <w:rsid w:val="001F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Self-Certification of Disability                                                                             Applicable March 31, 2020 through October 31, 2020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Self-Certification of Disability                                                                             Applicable April 6, 2020 through September 30, 2020</dc:title>
  <dc:creator>O’Ryan McCray</dc:creator>
  <cp:lastModifiedBy>Jennifer Oberlin</cp:lastModifiedBy>
  <cp:revision>3</cp:revision>
  <dcterms:created xsi:type="dcterms:W3CDTF">2020-04-20T17:59:00Z</dcterms:created>
  <dcterms:modified xsi:type="dcterms:W3CDTF">2020-04-22T23:05:00Z</dcterms:modified>
</cp:coreProperties>
</file>